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180" w:before="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Coronavirus: Who students miss from school during the class suspension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https://yp.scmp.com/over-to-you/article/116070/coronavirus-who-students-miss-school-during-class-suspension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Desperate (adj)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Reunite (verb)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Amusing (adj)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Endearing (adj)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Heartfelt (adj) </w:t>
        <w:br w:type="textWrapping"/>
      </w:r>
    </w:p>
    <w:p w:rsidR="00000000" w:rsidDel="00000000" w:rsidP="00000000" w:rsidRDefault="00000000" w:rsidRPr="00000000" w14:paraId="0000000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Why did the student from Sacred Heart Canossian College find his/ her history teacher annoying?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Hugo Chan, what makes Ivan’s behaviour so scary? Find 3 reasons.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Where did Kristie Chan usually spend lunchtimes with her friend Phoebe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?</w:t>
      </w:r>
      <w:r w:rsidDel="00000000" w:rsidR="00000000" w:rsidRPr="00000000">
        <w:rPr>
          <w:b w:val="1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120" w:before="0" w:lineRule="auto"/>
        <w:rPr>
          <w:rFonts w:ascii="Helvetica Neue" w:cs="Helvetica Neue" w:eastAsia="Helvetica Neue" w:hAnsi="Helvetica Neue"/>
          <w:color w:val="111111"/>
          <w:sz w:val="77"/>
          <w:szCs w:val="77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11111"/>
          <w:sz w:val="24"/>
          <w:szCs w:val="24"/>
          <w:rtl w:val="0"/>
        </w:rPr>
        <w:t xml:space="preserve">Coronavirus: McDonald’s temporarily closes Chinese branch which banned black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https://hongkongfp.com/2020/04/13/coronavirus-mcdonalds-temporarily-closes-chinese-branch-which-banned-black-people/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Bar (verb)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Evict (verb)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Arbitrary (adj)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 the light of sth (phrase)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Spokesperson (noun)</w:t>
        <w:br w:type="textWrapping"/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What has happened to some members of Guangzhou’s Nigerian community during the COVID-19 outbreak, according to paragraph 3?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example does McDonald’s give as one of the company’s ‘values’?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Why was McDonald’s ‘Sundae Bloody Sundae’ promotion accused of being insensitive last year?</w:t>
        <w:br w:type="textWrapping"/>
      </w:r>
    </w:p>
    <w:p w:rsidR="00000000" w:rsidDel="00000000" w:rsidP="00000000" w:rsidRDefault="00000000" w:rsidRPr="00000000" w14:paraId="00000019">
      <w:pPr>
        <w:ind w:left="2160" w:hanging="2160"/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What is your favourite thing to eat at McDonald’s?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yp.scmp.com/over-to-you/article/116070/coronavirus-who-students-miss-school-during-class-suspension" TargetMode="External"/><Relationship Id="rId8" Type="http://schemas.openxmlformats.org/officeDocument/2006/relationships/hyperlink" Target="https://hongkongfp.com/2020/04/13/coronavirus-mcdonalds-temporarily-closes-chinese-branch-which-banned-black-peop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